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21EB" w:rsidRPr="00070085" w:rsidRDefault="00EA37FB" w:rsidP="00C021EB">
      <w:pPr>
        <w:pStyle w:val="a3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070085">
        <w:rPr>
          <w:b/>
          <w:bCs/>
          <w:sz w:val="28"/>
          <w:szCs w:val="28"/>
        </w:rPr>
        <w:t xml:space="preserve">С </w:t>
      </w:r>
      <w:proofErr w:type="gramStart"/>
      <w:r w:rsidRPr="00070085">
        <w:rPr>
          <w:b/>
          <w:bCs/>
          <w:sz w:val="28"/>
          <w:szCs w:val="28"/>
        </w:rPr>
        <w:t>05  февраля</w:t>
      </w:r>
      <w:proofErr w:type="gramEnd"/>
      <w:r w:rsidRPr="00070085">
        <w:rPr>
          <w:b/>
          <w:bCs/>
          <w:sz w:val="28"/>
          <w:szCs w:val="28"/>
        </w:rPr>
        <w:t xml:space="preserve"> текущего года в</w:t>
      </w:r>
      <w:r w:rsidR="00C021EB" w:rsidRPr="00070085">
        <w:rPr>
          <w:b/>
          <w:bCs/>
          <w:sz w:val="28"/>
          <w:szCs w:val="28"/>
        </w:rPr>
        <w:t>водится институт наставничества в сфере профилактики безнадзорности и правонарушений несовершеннолетних</w:t>
      </w:r>
      <w:r w:rsidRPr="00070085">
        <w:rPr>
          <w:b/>
          <w:bCs/>
          <w:sz w:val="28"/>
          <w:szCs w:val="28"/>
        </w:rPr>
        <w:t>.</w:t>
      </w:r>
    </w:p>
    <w:p w:rsidR="00070085" w:rsidRDefault="00EA37FB" w:rsidP="00070085">
      <w:pPr>
        <w:pStyle w:val="a3"/>
        <w:spacing w:before="168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070085">
        <w:rPr>
          <w:sz w:val="28"/>
          <w:szCs w:val="28"/>
        </w:rPr>
        <w:t>Воспитывать несовершеннолетних, склонных к правонарушениям, смогут наставники, а также благотворительные и добровольческие организации, включенные в специальный реестр. Эти реестры будет формировать Министерство просвещения.</w:t>
      </w:r>
    </w:p>
    <w:p w:rsidR="00C021EB" w:rsidRPr="00070085" w:rsidRDefault="00C021EB" w:rsidP="00070085">
      <w:pPr>
        <w:pStyle w:val="a3"/>
        <w:spacing w:before="168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070085">
        <w:rPr>
          <w:sz w:val="28"/>
          <w:szCs w:val="28"/>
        </w:rPr>
        <w:t xml:space="preserve">Реестр наставников и реестр организаций формируются </w:t>
      </w:r>
      <w:proofErr w:type="spellStart"/>
      <w:r w:rsidRPr="00070085">
        <w:rPr>
          <w:sz w:val="28"/>
          <w:szCs w:val="28"/>
        </w:rPr>
        <w:t>Минпросвещения</w:t>
      </w:r>
      <w:proofErr w:type="spellEnd"/>
      <w:r w:rsidRPr="00070085">
        <w:rPr>
          <w:sz w:val="28"/>
          <w:szCs w:val="28"/>
        </w:rPr>
        <w:t xml:space="preserve"> России на основании сведений о гражданах, благотворительных организациях, добровольческих (волонтерских) организациях, социально ориентированных НКО и об организаторах добровольческой (волонтерской) деятельности, подавших заявления о готовности участвовать в профилактике безнадзорности и правонарушений несовершеннолетних, которые были переданы уполномоченной организацией, осуществляющей формирование и ведение ЕИС в сфере развития добровольчества (</w:t>
      </w:r>
      <w:proofErr w:type="spellStart"/>
      <w:r w:rsidRPr="00070085">
        <w:rPr>
          <w:sz w:val="28"/>
          <w:szCs w:val="28"/>
        </w:rPr>
        <w:t>волонтерства</w:t>
      </w:r>
      <w:proofErr w:type="spellEnd"/>
      <w:r w:rsidRPr="00070085">
        <w:rPr>
          <w:sz w:val="28"/>
          <w:szCs w:val="28"/>
        </w:rPr>
        <w:t xml:space="preserve">), с использованием единой системы межведомственного электронного взаимодействия. </w:t>
      </w:r>
    </w:p>
    <w:p w:rsidR="00C021EB" w:rsidRPr="00070085" w:rsidRDefault="00C021EB" w:rsidP="00C021EB">
      <w:pPr>
        <w:pStyle w:val="a3"/>
        <w:spacing w:before="168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070085">
        <w:rPr>
          <w:sz w:val="28"/>
          <w:szCs w:val="28"/>
        </w:rPr>
        <w:t xml:space="preserve">В реестр наставников включаются граждане, прошедшие подготовку, а также педагогические и социальные работники. </w:t>
      </w:r>
    </w:p>
    <w:p w:rsidR="00C021EB" w:rsidRPr="00070085" w:rsidRDefault="00C021EB" w:rsidP="00C021EB">
      <w:pPr>
        <w:pStyle w:val="a3"/>
        <w:spacing w:before="168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070085">
        <w:rPr>
          <w:sz w:val="28"/>
          <w:szCs w:val="28"/>
        </w:rPr>
        <w:t xml:space="preserve">Наставники и организации осуществляют свою деятельность безвозмездно. </w:t>
      </w:r>
    </w:p>
    <w:p w:rsidR="00C021EB" w:rsidRPr="00070085" w:rsidRDefault="00C021EB" w:rsidP="00C021EB">
      <w:pPr>
        <w:pStyle w:val="a3"/>
        <w:spacing w:before="168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070085">
        <w:rPr>
          <w:sz w:val="28"/>
          <w:szCs w:val="28"/>
        </w:rPr>
        <w:t xml:space="preserve">Предусмотрено оказание поддержки наставникам и организациям и формы такой поддержки. </w:t>
      </w:r>
    </w:p>
    <w:p w:rsidR="00C021EB" w:rsidRPr="00070085" w:rsidRDefault="00C021EB" w:rsidP="00C021EB">
      <w:pPr>
        <w:pStyle w:val="a3"/>
        <w:spacing w:before="168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070085">
        <w:rPr>
          <w:sz w:val="28"/>
          <w:szCs w:val="28"/>
        </w:rPr>
        <w:t xml:space="preserve">Наставник или организации назначаются комиссией по делам несовершеннолетних и защите их прав с согласия несовершеннолетнего и его родителей или иных законных представителей. Наставник или организация назначаются на срок, определенный комиссией с учетом мнения несовершеннолетнего и его родителей или иных законных представителей, при этом такой срок не может превышать срок проведения индивидуальной профилактической работы. </w:t>
      </w:r>
    </w:p>
    <w:p w:rsidR="00C021EB" w:rsidRPr="00070085" w:rsidRDefault="00C021EB" w:rsidP="00C021EB">
      <w:pPr>
        <w:pStyle w:val="a3"/>
        <w:spacing w:before="168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070085">
        <w:rPr>
          <w:sz w:val="28"/>
          <w:szCs w:val="28"/>
        </w:rPr>
        <w:t xml:space="preserve">Определены права и обязанности наставника, организации. </w:t>
      </w:r>
    </w:p>
    <w:p w:rsidR="00C021EB" w:rsidRPr="00070085" w:rsidRDefault="00C021EB" w:rsidP="00C021EB">
      <w:pPr>
        <w:pStyle w:val="a3"/>
        <w:spacing w:before="168" w:beforeAutospacing="0" w:after="0" w:afterAutospacing="0" w:line="288" w:lineRule="atLeast"/>
        <w:jc w:val="both"/>
        <w:rPr>
          <w:b/>
          <w:sz w:val="28"/>
          <w:szCs w:val="28"/>
        </w:rPr>
      </w:pPr>
      <w:r w:rsidRPr="00070085">
        <w:rPr>
          <w:b/>
          <w:sz w:val="28"/>
          <w:szCs w:val="28"/>
        </w:rPr>
        <w:t xml:space="preserve">(Федеральный закон от 08.08.2024 N 322-ФЗ; Приказы </w:t>
      </w:r>
      <w:proofErr w:type="spellStart"/>
      <w:r w:rsidRPr="00070085">
        <w:rPr>
          <w:b/>
          <w:sz w:val="28"/>
          <w:szCs w:val="28"/>
        </w:rPr>
        <w:t>Минпросвещения</w:t>
      </w:r>
      <w:proofErr w:type="spellEnd"/>
      <w:r w:rsidRPr="00070085">
        <w:rPr>
          <w:b/>
          <w:sz w:val="28"/>
          <w:szCs w:val="28"/>
        </w:rPr>
        <w:t xml:space="preserve"> России от 20.12.2024 N 969 и от 23.12.2024 N 1020) </w:t>
      </w:r>
    </w:p>
    <w:p w:rsidR="00F103DF" w:rsidRPr="00070085" w:rsidRDefault="00070085">
      <w:pPr>
        <w:rPr>
          <w:b/>
          <w:sz w:val="28"/>
          <w:szCs w:val="28"/>
        </w:rPr>
      </w:pPr>
      <w:bookmarkStart w:id="0" w:name="_GoBack"/>
      <w:bookmarkEnd w:id="0"/>
    </w:p>
    <w:sectPr w:rsidR="00F103DF" w:rsidRPr="000700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21EB"/>
    <w:rsid w:val="00070085"/>
    <w:rsid w:val="001E2BB6"/>
    <w:rsid w:val="005F60D2"/>
    <w:rsid w:val="00C021EB"/>
    <w:rsid w:val="00EA3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C63C68"/>
  <w15:chartTrackingRefBased/>
  <w15:docId w15:val="{3C92692C-5057-4D64-944C-5FDF004E55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021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2818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275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Воронина Татьяна Анатольевна</dc:creator>
  <cp:keywords/>
  <dc:description/>
  <cp:lastModifiedBy>Воронина Татьяна Анатольевна</cp:lastModifiedBy>
  <cp:revision>1</cp:revision>
  <dcterms:created xsi:type="dcterms:W3CDTF">2025-02-04T11:02:00Z</dcterms:created>
  <dcterms:modified xsi:type="dcterms:W3CDTF">2025-02-04T11:25:00Z</dcterms:modified>
</cp:coreProperties>
</file>